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8B9" w14:textId="77777777" w:rsidR="00D96A0B" w:rsidRPr="00D96A0B" w:rsidRDefault="00D96A0B" w:rsidP="00D96A0B">
      <w:pPr>
        <w:pStyle w:val="Sinespaciado"/>
        <w:jc w:val="center"/>
        <w:rPr>
          <w:rFonts w:ascii="Arial" w:hAnsi="Arial" w:cs="Arial"/>
          <w:b/>
          <w:bCs/>
          <w:sz w:val="24"/>
          <w:szCs w:val="24"/>
        </w:rPr>
      </w:pPr>
      <w:r w:rsidRPr="00D96A0B">
        <w:rPr>
          <w:rFonts w:ascii="Arial" w:hAnsi="Arial" w:cs="Arial"/>
          <w:b/>
          <w:bCs/>
          <w:sz w:val="24"/>
          <w:szCs w:val="24"/>
        </w:rPr>
        <w:t>REALIZAN ENCENDIDO DE LUCES DEL ORGULLO EN PALACIO MUNICIPAL DE BJ</w:t>
      </w:r>
    </w:p>
    <w:p w14:paraId="706B6EFB" w14:textId="77777777" w:rsidR="00D96A0B" w:rsidRPr="00D96A0B" w:rsidRDefault="00D96A0B" w:rsidP="00D96A0B">
      <w:pPr>
        <w:pStyle w:val="Sinespaciado"/>
        <w:jc w:val="both"/>
        <w:rPr>
          <w:rFonts w:ascii="Arial" w:hAnsi="Arial" w:cs="Arial"/>
          <w:sz w:val="24"/>
          <w:szCs w:val="24"/>
        </w:rPr>
      </w:pPr>
    </w:p>
    <w:p w14:paraId="648D81DA" w14:textId="336090C9" w:rsidR="00D96A0B" w:rsidRPr="00D96A0B" w:rsidRDefault="00D96A0B" w:rsidP="00D96A0B">
      <w:pPr>
        <w:pStyle w:val="Sinespaciado"/>
        <w:numPr>
          <w:ilvl w:val="0"/>
          <w:numId w:val="16"/>
        </w:numPr>
        <w:jc w:val="both"/>
        <w:rPr>
          <w:rFonts w:ascii="Arial" w:hAnsi="Arial" w:cs="Arial"/>
          <w:sz w:val="24"/>
          <w:szCs w:val="24"/>
        </w:rPr>
      </w:pPr>
      <w:r w:rsidRPr="00D96A0B">
        <w:rPr>
          <w:rFonts w:ascii="Arial" w:hAnsi="Arial" w:cs="Arial"/>
          <w:sz w:val="24"/>
          <w:szCs w:val="24"/>
        </w:rPr>
        <w:t>El ayuntamiento de Benito Juárez reafirma su compromiso como municipio inclusivo</w:t>
      </w:r>
    </w:p>
    <w:p w14:paraId="23BB6CFA" w14:textId="77777777" w:rsidR="00D96A0B" w:rsidRPr="00D96A0B" w:rsidRDefault="00D96A0B" w:rsidP="00D96A0B">
      <w:pPr>
        <w:pStyle w:val="Sinespaciado"/>
        <w:jc w:val="both"/>
        <w:rPr>
          <w:rFonts w:ascii="Arial" w:hAnsi="Arial" w:cs="Arial"/>
          <w:sz w:val="24"/>
          <w:szCs w:val="24"/>
        </w:rPr>
      </w:pPr>
    </w:p>
    <w:p w14:paraId="6850720F" w14:textId="6C140D95" w:rsidR="00D96A0B" w:rsidRPr="00D96A0B" w:rsidRDefault="00D96A0B" w:rsidP="00D96A0B">
      <w:pPr>
        <w:pStyle w:val="Sinespaciado"/>
        <w:numPr>
          <w:ilvl w:val="0"/>
          <w:numId w:val="16"/>
        </w:numPr>
        <w:jc w:val="both"/>
        <w:rPr>
          <w:rFonts w:ascii="Arial" w:hAnsi="Arial" w:cs="Arial"/>
          <w:sz w:val="24"/>
          <w:szCs w:val="24"/>
        </w:rPr>
      </w:pPr>
      <w:r w:rsidRPr="00D96A0B">
        <w:rPr>
          <w:rFonts w:ascii="Arial" w:hAnsi="Arial" w:cs="Arial"/>
          <w:sz w:val="24"/>
          <w:szCs w:val="24"/>
        </w:rPr>
        <w:t xml:space="preserve">La comunidad LGBTTTIQ+, sigue en la lucha para dar visibilidad y proyección a los derechos humanos e igualdad de la comunidad </w:t>
      </w:r>
    </w:p>
    <w:p w14:paraId="71348EF9" w14:textId="77777777" w:rsidR="00D96A0B" w:rsidRPr="00D96A0B" w:rsidRDefault="00D96A0B" w:rsidP="00D96A0B">
      <w:pPr>
        <w:pStyle w:val="Sinespaciado"/>
        <w:jc w:val="both"/>
        <w:rPr>
          <w:rFonts w:ascii="Arial" w:hAnsi="Arial" w:cs="Arial"/>
          <w:sz w:val="24"/>
          <w:szCs w:val="24"/>
        </w:rPr>
      </w:pPr>
    </w:p>
    <w:p w14:paraId="161BCB12" w14:textId="4492C1D0" w:rsidR="00D96A0B" w:rsidRPr="00D96A0B" w:rsidRDefault="00D96A0B" w:rsidP="00D96A0B">
      <w:pPr>
        <w:pStyle w:val="Sinespaciado"/>
        <w:jc w:val="both"/>
        <w:rPr>
          <w:rFonts w:ascii="Arial" w:hAnsi="Arial" w:cs="Arial"/>
          <w:sz w:val="24"/>
          <w:szCs w:val="24"/>
        </w:rPr>
      </w:pPr>
      <w:r w:rsidRPr="00D96A0B">
        <w:rPr>
          <w:rFonts w:ascii="Arial" w:hAnsi="Arial" w:cs="Arial"/>
          <w:b/>
          <w:bCs/>
          <w:sz w:val="24"/>
          <w:szCs w:val="24"/>
        </w:rPr>
        <w:t>Cancún, Q.R. a 11 de junio de 202</w:t>
      </w:r>
      <w:r w:rsidRPr="00D96A0B">
        <w:rPr>
          <w:rFonts w:ascii="Arial" w:hAnsi="Arial" w:cs="Arial"/>
          <w:b/>
          <w:bCs/>
          <w:sz w:val="24"/>
          <w:szCs w:val="24"/>
        </w:rPr>
        <w:t>4</w:t>
      </w:r>
      <w:r w:rsidRPr="00D96A0B">
        <w:rPr>
          <w:rFonts w:ascii="Arial" w:hAnsi="Arial" w:cs="Arial"/>
          <w:b/>
          <w:bCs/>
          <w:sz w:val="24"/>
          <w:szCs w:val="24"/>
        </w:rPr>
        <w:t>.-</w:t>
      </w:r>
      <w:r w:rsidRPr="00D96A0B">
        <w:rPr>
          <w:rFonts w:ascii="Arial" w:hAnsi="Arial" w:cs="Arial"/>
          <w:sz w:val="24"/>
          <w:szCs w:val="24"/>
        </w:rPr>
        <w:t xml:space="preserve"> En el marco del Mes del Orgullo se llevó a cabo el encendido de luces en la fachada del Palacio Municipal, como parte de las actividades a favor de la diversidad sexual que se celebran este mes en Cancún y en Quintana Roo, así como el 20 aniversario de la realización de la marcha. </w:t>
      </w:r>
    </w:p>
    <w:p w14:paraId="434A3B6B" w14:textId="77777777" w:rsidR="00D96A0B" w:rsidRPr="00D96A0B" w:rsidRDefault="00D96A0B" w:rsidP="00D96A0B">
      <w:pPr>
        <w:pStyle w:val="Sinespaciado"/>
        <w:jc w:val="both"/>
        <w:rPr>
          <w:rFonts w:ascii="Arial" w:hAnsi="Arial" w:cs="Arial"/>
          <w:sz w:val="24"/>
          <w:szCs w:val="24"/>
        </w:rPr>
      </w:pPr>
    </w:p>
    <w:p w14:paraId="11D65576" w14:textId="342F3CD4"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 xml:space="preserve">Durante su intervención en este conmemorativo evento, ya antes del </w:t>
      </w:r>
      <w:r w:rsidRPr="00D96A0B">
        <w:rPr>
          <w:rFonts w:ascii="Arial" w:hAnsi="Arial" w:cs="Arial"/>
          <w:sz w:val="24"/>
          <w:szCs w:val="24"/>
        </w:rPr>
        <w:t>encendido, el</w:t>
      </w:r>
      <w:r w:rsidRPr="00D96A0B">
        <w:rPr>
          <w:rFonts w:ascii="Arial" w:hAnsi="Arial" w:cs="Arial"/>
          <w:sz w:val="24"/>
          <w:szCs w:val="24"/>
        </w:rPr>
        <w:t xml:space="preserve"> Encargado de Despacho de la Presidencia Municipal de Benito Juárez, Pablo Gutiérrez Fernández, aseveró que la igualdad, la inclusión y los derechos humanos son fundamentales para nuestra ciudad.</w:t>
      </w:r>
    </w:p>
    <w:p w14:paraId="66993E52" w14:textId="77777777" w:rsidR="00D96A0B" w:rsidRPr="00D96A0B" w:rsidRDefault="00D96A0B" w:rsidP="00D96A0B">
      <w:pPr>
        <w:pStyle w:val="Sinespaciado"/>
        <w:jc w:val="both"/>
        <w:rPr>
          <w:rFonts w:ascii="Arial" w:hAnsi="Arial" w:cs="Arial"/>
          <w:sz w:val="24"/>
          <w:szCs w:val="24"/>
        </w:rPr>
      </w:pPr>
    </w:p>
    <w:p w14:paraId="1FF8C14F" w14:textId="355EAF0F"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 xml:space="preserve">Destacó que este día no solamente iluminamos con nuestro entorno con los colores que representa esta lucha, sino que también reafirma su compromiso con la </w:t>
      </w:r>
      <w:proofErr w:type="gramStart"/>
      <w:r w:rsidRPr="00D96A0B">
        <w:rPr>
          <w:rFonts w:ascii="Arial" w:hAnsi="Arial" w:cs="Arial"/>
          <w:sz w:val="24"/>
          <w:szCs w:val="24"/>
        </w:rPr>
        <w:t>comunidad  LGBTTTIQ</w:t>
      </w:r>
      <w:proofErr w:type="gramEnd"/>
      <w:r w:rsidRPr="00D96A0B">
        <w:rPr>
          <w:rFonts w:ascii="Arial" w:hAnsi="Arial" w:cs="Arial"/>
          <w:sz w:val="24"/>
          <w:szCs w:val="24"/>
        </w:rPr>
        <w:t xml:space="preserve">+, cada luz que encendemos esta noche representa la diversidad y el respeto </w:t>
      </w:r>
      <w:r w:rsidRPr="00D96A0B">
        <w:rPr>
          <w:rFonts w:ascii="Arial" w:hAnsi="Arial" w:cs="Arial"/>
          <w:sz w:val="24"/>
          <w:szCs w:val="24"/>
        </w:rPr>
        <w:t>por</w:t>
      </w:r>
      <w:r w:rsidRPr="00D96A0B">
        <w:rPr>
          <w:rFonts w:ascii="Arial" w:hAnsi="Arial" w:cs="Arial"/>
          <w:sz w:val="24"/>
          <w:szCs w:val="24"/>
        </w:rPr>
        <w:t xml:space="preserve"> cada persona sin importar su identidad ni su orientación sexual, ese es el objetivo que hay que alcanzar.</w:t>
      </w:r>
    </w:p>
    <w:p w14:paraId="251CAE4C" w14:textId="77777777" w:rsidR="00D96A0B" w:rsidRPr="00D96A0B" w:rsidRDefault="00D96A0B" w:rsidP="00D96A0B">
      <w:pPr>
        <w:pStyle w:val="Sinespaciado"/>
        <w:jc w:val="both"/>
        <w:rPr>
          <w:rFonts w:ascii="Arial" w:hAnsi="Arial" w:cs="Arial"/>
          <w:sz w:val="24"/>
          <w:szCs w:val="24"/>
        </w:rPr>
      </w:pPr>
    </w:p>
    <w:p w14:paraId="58574EBB"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 xml:space="preserve">Pablo Gutiérrez Fernández indicó que “en el Gobierno Municipal tenemos clara esta misión y es por ello, que hemos llevado a cabo diferentes actividades para visualizar la importancia de la igualdad y el respeto”.  </w:t>
      </w:r>
    </w:p>
    <w:p w14:paraId="287453D2" w14:textId="77777777" w:rsidR="00D96A0B" w:rsidRPr="00D96A0B" w:rsidRDefault="00D96A0B" w:rsidP="00D96A0B">
      <w:pPr>
        <w:pStyle w:val="Sinespaciado"/>
        <w:jc w:val="both"/>
        <w:rPr>
          <w:rFonts w:ascii="Arial" w:hAnsi="Arial" w:cs="Arial"/>
          <w:sz w:val="24"/>
          <w:szCs w:val="24"/>
        </w:rPr>
      </w:pPr>
    </w:p>
    <w:p w14:paraId="11C06ABF"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El encendido de luces representa un espacio para brindarles oportunidades óptimas de desarrollo a las personas que conforman la comunidad LGBTTTIQ+, quienes durante 20 años han luchado para erradicar la discriminación y los prejuicios para tener una mejor convivencia entre las personas.</w:t>
      </w:r>
    </w:p>
    <w:p w14:paraId="1DCBD17E" w14:textId="77777777" w:rsidR="00D96A0B" w:rsidRPr="00D96A0B" w:rsidRDefault="00D96A0B" w:rsidP="00D96A0B">
      <w:pPr>
        <w:pStyle w:val="Sinespaciado"/>
        <w:jc w:val="both"/>
        <w:rPr>
          <w:rFonts w:ascii="Arial" w:hAnsi="Arial" w:cs="Arial"/>
          <w:sz w:val="24"/>
          <w:szCs w:val="24"/>
        </w:rPr>
      </w:pPr>
    </w:p>
    <w:p w14:paraId="2F3099C7"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 xml:space="preserve">Por su parte, el representante del movimiento “Cancún </w:t>
      </w:r>
      <w:proofErr w:type="spellStart"/>
      <w:r w:rsidRPr="00D96A0B">
        <w:rPr>
          <w:rFonts w:ascii="Arial" w:hAnsi="Arial" w:cs="Arial"/>
          <w:sz w:val="24"/>
          <w:szCs w:val="24"/>
        </w:rPr>
        <w:t>Pride</w:t>
      </w:r>
      <w:proofErr w:type="spellEnd"/>
      <w:r w:rsidRPr="00D96A0B">
        <w:rPr>
          <w:rFonts w:ascii="Arial" w:hAnsi="Arial" w:cs="Arial"/>
          <w:sz w:val="24"/>
          <w:szCs w:val="24"/>
        </w:rPr>
        <w:t xml:space="preserve">”, </w:t>
      </w:r>
      <w:proofErr w:type="spellStart"/>
      <w:r w:rsidRPr="00D96A0B">
        <w:rPr>
          <w:rFonts w:ascii="Arial" w:hAnsi="Arial" w:cs="Arial"/>
          <w:sz w:val="24"/>
          <w:szCs w:val="24"/>
        </w:rPr>
        <w:t>Linger</w:t>
      </w:r>
      <w:proofErr w:type="spellEnd"/>
      <w:r w:rsidRPr="00D96A0B">
        <w:rPr>
          <w:rFonts w:ascii="Arial" w:hAnsi="Arial" w:cs="Arial"/>
          <w:sz w:val="24"/>
          <w:szCs w:val="24"/>
        </w:rPr>
        <w:t xml:space="preserve"> </w:t>
      </w:r>
      <w:proofErr w:type="spellStart"/>
      <w:r w:rsidRPr="00D96A0B">
        <w:rPr>
          <w:rFonts w:ascii="Arial" w:hAnsi="Arial" w:cs="Arial"/>
          <w:sz w:val="24"/>
          <w:szCs w:val="24"/>
        </w:rPr>
        <w:t>Mende</w:t>
      </w:r>
      <w:proofErr w:type="spellEnd"/>
      <w:r w:rsidRPr="00D96A0B">
        <w:rPr>
          <w:rFonts w:ascii="Arial" w:hAnsi="Arial" w:cs="Arial"/>
          <w:sz w:val="24"/>
          <w:szCs w:val="24"/>
        </w:rPr>
        <w:t xml:space="preserve"> Vidal, dijo que </w:t>
      </w:r>
      <w:proofErr w:type="spellStart"/>
      <w:r w:rsidRPr="00D96A0B">
        <w:rPr>
          <w:rFonts w:ascii="Arial" w:hAnsi="Arial" w:cs="Arial"/>
          <w:sz w:val="24"/>
          <w:szCs w:val="24"/>
        </w:rPr>
        <w:t>aun</w:t>
      </w:r>
      <w:proofErr w:type="spellEnd"/>
      <w:r w:rsidRPr="00D96A0B">
        <w:rPr>
          <w:rFonts w:ascii="Arial" w:hAnsi="Arial" w:cs="Arial"/>
          <w:sz w:val="24"/>
          <w:szCs w:val="24"/>
        </w:rPr>
        <w:t xml:space="preserve"> falta mucho por luchar, mucho por lograr, solo unidos podemos se podrán tener resultados positivos para la comunidad. Solo quiero decirles que afuera es la lucha, buscar espacios seguros para cada uno, la igualdad, porque el respeto es universal. Nuestro tiempo </w:t>
      </w:r>
      <w:proofErr w:type="spellStart"/>
      <w:r w:rsidRPr="00D96A0B">
        <w:rPr>
          <w:rFonts w:ascii="Arial" w:hAnsi="Arial" w:cs="Arial"/>
          <w:sz w:val="24"/>
          <w:szCs w:val="24"/>
        </w:rPr>
        <w:t>a</w:t>
      </w:r>
      <w:proofErr w:type="spellEnd"/>
      <w:r w:rsidRPr="00D96A0B">
        <w:rPr>
          <w:rFonts w:ascii="Arial" w:hAnsi="Arial" w:cs="Arial"/>
          <w:sz w:val="24"/>
          <w:szCs w:val="24"/>
        </w:rPr>
        <w:t xml:space="preserve"> llegado, agradezco a cada una de las asociaciones del estado de Quintana Roo, porque así unidos hemos hecho que en esta administración haya una apertura muy grande para nuestro movimiento. </w:t>
      </w:r>
    </w:p>
    <w:p w14:paraId="76883A4F" w14:textId="77777777" w:rsidR="00D96A0B" w:rsidRPr="00D96A0B" w:rsidRDefault="00D96A0B" w:rsidP="00D96A0B">
      <w:pPr>
        <w:pStyle w:val="Sinespaciado"/>
        <w:jc w:val="both"/>
        <w:rPr>
          <w:rFonts w:ascii="Arial" w:hAnsi="Arial" w:cs="Arial"/>
          <w:sz w:val="24"/>
          <w:szCs w:val="24"/>
        </w:rPr>
      </w:pPr>
    </w:p>
    <w:p w14:paraId="6331F2CA"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lastRenderedPageBreak/>
        <w:t xml:space="preserve">En tanto, el director de Derechos Humanos del Ayuntamiento de Benito Juárez, Edgar Ricardo Mora </w:t>
      </w:r>
      <w:proofErr w:type="spellStart"/>
      <w:r w:rsidRPr="00D96A0B">
        <w:rPr>
          <w:rFonts w:ascii="Arial" w:hAnsi="Arial" w:cs="Arial"/>
          <w:sz w:val="24"/>
          <w:szCs w:val="24"/>
        </w:rPr>
        <w:t>Ucan</w:t>
      </w:r>
      <w:proofErr w:type="spellEnd"/>
      <w:r w:rsidRPr="00D96A0B">
        <w:rPr>
          <w:rFonts w:ascii="Arial" w:hAnsi="Arial" w:cs="Arial"/>
          <w:sz w:val="24"/>
          <w:szCs w:val="24"/>
        </w:rPr>
        <w:t xml:space="preserve">, informó que los años han pasado y 20 años después las personas LGBTTTIQ+ desde todas las trincheras, en el activismo social, la política, el gobierno, </w:t>
      </w:r>
      <w:proofErr w:type="gramStart"/>
      <w:r w:rsidRPr="00D96A0B">
        <w:rPr>
          <w:rFonts w:ascii="Arial" w:hAnsi="Arial" w:cs="Arial"/>
          <w:sz w:val="24"/>
          <w:szCs w:val="24"/>
        </w:rPr>
        <w:t>la hotelería</w:t>
      </w:r>
      <w:proofErr w:type="gramEnd"/>
      <w:r w:rsidRPr="00D96A0B">
        <w:rPr>
          <w:rFonts w:ascii="Arial" w:hAnsi="Arial" w:cs="Arial"/>
          <w:sz w:val="24"/>
          <w:szCs w:val="24"/>
        </w:rPr>
        <w:t>, el empresariado han hecho aportes para construir un mejor Cancún, una ciudad más inclusiva donde se respeta y garantizan los derechos humanos para todas las personas.</w:t>
      </w:r>
    </w:p>
    <w:p w14:paraId="0E3C2699" w14:textId="77777777" w:rsidR="00D96A0B" w:rsidRPr="00D96A0B" w:rsidRDefault="00D96A0B" w:rsidP="00D96A0B">
      <w:pPr>
        <w:pStyle w:val="Sinespaciado"/>
        <w:jc w:val="both"/>
        <w:rPr>
          <w:rFonts w:ascii="Arial" w:hAnsi="Arial" w:cs="Arial"/>
          <w:sz w:val="24"/>
          <w:szCs w:val="24"/>
        </w:rPr>
      </w:pPr>
    </w:p>
    <w:p w14:paraId="34A16EAF"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Con estas acciones se busca fortalecer el aprecio y respeto por la diversidad cultural, la dignidad de las personas, igualdad de derechos de todos, evitando los privilegios de razas, de religión, de grupos, de sexo o de individuos.</w:t>
      </w:r>
    </w:p>
    <w:p w14:paraId="302004C5" w14:textId="77777777" w:rsidR="00D96A0B" w:rsidRPr="00D96A0B" w:rsidRDefault="00D96A0B" w:rsidP="00D96A0B">
      <w:pPr>
        <w:pStyle w:val="Sinespaciado"/>
        <w:jc w:val="both"/>
        <w:rPr>
          <w:rFonts w:ascii="Arial" w:hAnsi="Arial" w:cs="Arial"/>
          <w:sz w:val="24"/>
          <w:szCs w:val="24"/>
        </w:rPr>
      </w:pPr>
    </w:p>
    <w:p w14:paraId="5763C132"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 xml:space="preserve">Cabe recordar que, en el “Cancún </w:t>
      </w:r>
      <w:proofErr w:type="spellStart"/>
      <w:r w:rsidRPr="00D96A0B">
        <w:rPr>
          <w:rFonts w:ascii="Arial" w:hAnsi="Arial" w:cs="Arial"/>
          <w:sz w:val="24"/>
          <w:szCs w:val="24"/>
        </w:rPr>
        <w:t>World</w:t>
      </w:r>
      <w:proofErr w:type="spellEnd"/>
      <w:r w:rsidRPr="00D96A0B">
        <w:rPr>
          <w:rFonts w:ascii="Arial" w:hAnsi="Arial" w:cs="Arial"/>
          <w:sz w:val="24"/>
          <w:szCs w:val="24"/>
        </w:rPr>
        <w:t xml:space="preserve"> </w:t>
      </w:r>
      <w:proofErr w:type="spellStart"/>
      <w:r w:rsidRPr="00D96A0B">
        <w:rPr>
          <w:rFonts w:ascii="Arial" w:hAnsi="Arial" w:cs="Arial"/>
          <w:sz w:val="24"/>
          <w:szCs w:val="24"/>
        </w:rPr>
        <w:t>Fest</w:t>
      </w:r>
      <w:proofErr w:type="spellEnd"/>
      <w:r w:rsidRPr="00D96A0B">
        <w:rPr>
          <w:rFonts w:ascii="Arial" w:hAnsi="Arial" w:cs="Arial"/>
          <w:sz w:val="24"/>
          <w:szCs w:val="24"/>
        </w:rPr>
        <w:t>-+</w:t>
      </w:r>
      <w:proofErr w:type="spellStart"/>
      <w:r w:rsidRPr="00D96A0B">
        <w:rPr>
          <w:rFonts w:ascii="Arial" w:hAnsi="Arial" w:cs="Arial"/>
          <w:sz w:val="24"/>
          <w:szCs w:val="24"/>
        </w:rPr>
        <w:t>Nuuch</w:t>
      </w:r>
      <w:proofErr w:type="spellEnd"/>
      <w:r w:rsidRPr="00D96A0B">
        <w:rPr>
          <w:rFonts w:ascii="Arial" w:hAnsi="Arial" w:cs="Arial"/>
          <w:sz w:val="24"/>
          <w:szCs w:val="24"/>
        </w:rPr>
        <w:t xml:space="preserve"> 2024” se destacó la diversificación turística de Quintana Roo, teniendo pabellones turísticos de inclusión, entretenimiento, entre otros; además en el mes del orgullo se hizo la marcha “Gay </w:t>
      </w:r>
      <w:proofErr w:type="spellStart"/>
      <w:r w:rsidRPr="00D96A0B">
        <w:rPr>
          <w:rFonts w:ascii="Arial" w:hAnsi="Arial" w:cs="Arial"/>
          <w:sz w:val="24"/>
          <w:szCs w:val="24"/>
        </w:rPr>
        <w:t>Pride</w:t>
      </w:r>
      <w:proofErr w:type="spellEnd"/>
      <w:r w:rsidRPr="00D96A0B">
        <w:rPr>
          <w:rFonts w:ascii="Arial" w:hAnsi="Arial" w:cs="Arial"/>
          <w:sz w:val="24"/>
          <w:szCs w:val="24"/>
        </w:rPr>
        <w:t>”, conversatorios, concursos de dragas, sin faltar eventos, y bazares en apoyo a la comunidad.</w:t>
      </w:r>
    </w:p>
    <w:p w14:paraId="28F78DE2" w14:textId="77777777" w:rsidR="00D96A0B" w:rsidRPr="00D96A0B" w:rsidRDefault="00D96A0B" w:rsidP="00D96A0B">
      <w:pPr>
        <w:pStyle w:val="Sinespaciado"/>
        <w:jc w:val="both"/>
        <w:rPr>
          <w:rFonts w:ascii="Arial" w:hAnsi="Arial" w:cs="Arial"/>
          <w:sz w:val="24"/>
          <w:szCs w:val="24"/>
        </w:rPr>
      </w:pPr>
    </w:p>
    <w:p w14:paraId="3C0ACE19"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 xml:space="preserve">En este evento, se entregó un reconocimiento a el director de Derechos Humanos del Ayuntamiento de Benito Juárez, Edgar Ricardo Mora </w:t>
      </w:r>
      <w:proofErr w:type="spellStart"/>
      <w:r w:rsidRPr="00D96A0B">
        <w:rPr>
          <w:rFonts w:ascii="Arial" w:hAnsi="Arial" w:cs="Arial"/>
          <w:sz w:val="24"/>
          <w:szCs w:val="24"/>
        </w:rPr>
        <w:t>Ucan</w:t>
      </w:r>
      <w:proofErr w:type="spellEnd"/>
      <w:r w:rsidRPr="00D96A0B">
        <w:rPr>
          <w:rFonts w:ascii="Arial" w:hAnsi="Arial" w:cs="Arial"/>
          <w:sz w:val="24"/>
          <w:szCs w:val="24"/>
        </w:rPr>
        <w:t xml:space="preserve"> por parte de la comunidad LGBTTTIQ+ por su constante labor con este sector de la sociedad.</w:t>
      </w:r>
    </w:p>
    <w:p w14:paraId="05917B5D" w14:textId="77777777" w:rsidR="00D96A0B" w:rsidRPr="00D96A0B" w:rsidRDefault="00D96A0B" w:rsidP="00D96A0B">
      <w:pPr>
        <w:pStyle w:val="Sinespaciado"/>
        <w:jc w:val="both"/>
        <w:rPr>
          <w:rFonts w:ascii="Arial" w:hAnsi="Arial" w:cs="Arial"/>
          <w:sz w:val="24"/>
          <w:szCs w:val="24"/>
        </w:rPr>
      </w:pPr>
    </w:p>
    <w:p w14:paraId="39364FF0" w14:textId="052ED8DD" w:rsidR="00D96A0B" w:rsidRPr="00D96A0B" w:rsidRDefault="00D96A0B" w:rsidP="00D96A0B">
      <w:pPr>
        <w:pStyle w:val="Sinespaciado"/>
        <w:jc w:val="center"/>
        <w:rPr>
          <w:rFonts w:ascii="Arial" w:hAnsi="Arial" w:cs="Arial"/>
          <w:sz w:val="24"/>
          <w:szCs w:val="24"/>
        </w:rPr>
      </w:pPr>
      <w:r w:rsidRPr="00D96A0B">
        <w:rPr>
          <w:rFonts w:ascii="Arial" w:hAnsi="Arial" w:cs="Arial"/>
          <w:sz w:val="24"/>
          <w:szCs w:val="24"/>
        </w:rPr>
        <w:t>***</w:t>
      </w:r>
      <w:r>
        <w:rPr>
          <w:rFonts w:ascii="Arial" w:hAnsi="Arial" w:cs="Arial"/>
          <w:sz w:val="24"/>
          <w:szCs w:val="24"/>
        </w:rPr>
        <w:t>**</w:t>
      </w:r>
      <w:r w:rsidRPr="00D96A0B">
        <w:rPr>
          <w:rFonts w:ascii="Arial" w:hAnsi="Arial" w:cs="Arial"/>
          <w:sz w:val="24"/>
          <w:szCs w:val="24"/>
        </w:rPr>
        <w:t>*</w:t>
      </w:r>
    </w:p>
    <w:p w14:paraId="73A58A05" w14:textId="77777777" w:rsidR="00D96A0B" w:rsidRPr="00D96A0B" w:rsidRDefault="00D96A0B" w:rsidP="00D96A0B">
      <w:pPr>
        <w:pStyle w:val="Sinespaciado"/>
        <w:jc w:val="both"/>
        <w:rPr>
          <w:rFonts w:ascii="Arial" w:hAnsi="Arial" w:cs="Arial"/>
          <w:sz w:val="24"/>
          <w:szCs w:val="24"/>
        </w:rPr>
      </w:pPr>
    </w:p>
    <w:p w14:paraId="30ACC7DF" w14:textId="77777777" w:rsidR="00D96A0B" w:rsidRPr="00D96A0B" w:rsidRDefault="00D96A0B" w:rsidP="00D96A0B">
      <w:pPr>
        <w:pStyle w:val="Sinespaciado"/>
        <w:jc w:val="center"/>
        <w:rPr>
          <w:rFonts w:ascii="Arial" w:hAnsi="Arial" w:cs="Arial"/>
          <w:b/>
          <w:bCs/>
          <w:sz w:val="24"/>
          <w:szCs w:val="24"/>
        </w:rPr>
      </w:pPr>
      <w:r w:rsidRPr="00D96A0B">
        <w:rPr>
          <w:rFonts w:ascii="Arial" w:hAnsi="Arial" w:cs="Arial"/>
          <w:b/>
          <w:bCs/>
          <w:sz w:val="24"/>
          <w:szCs w:val="24"/>
        </w:rPr>
        <w:t>COMPLEMENTO INFORMATIVO</w:t>
      </w:r>
    </w:p>
    <w:p w14:paraId="6F7C78C5" w14:textId="77777777" w:rsidR="00D96A0B" w:rsidRPr="00D96A0B" w:rsidRDefault="00D96A0B" w:rsidP="00D96A0B">
      <w:pPr>
        <w:pStyle w:val="Sinespaciado"/>
        <w:jc w:val="both"/>
        <w:rPr>
          <w:rFonts w:ascii="Arial" w:hAnsi="Arial" w:cs="Arial"/>
          <w:b/>
          <w:bCs/>
          <w:sz w:val="24"/>
          <w:szCs w:val="24"/>
        </w:rPr>
      </w:pPr>
    </w:p>
    <w:p w14:paraId="153217B4" w14:textId="77777777" w:rsidR="00D96A0B" w:rsidRPr="00D96A0B" w:rsidRDefault="00D96A0B" w:rsidP="00D96A0B">
      <w:pPr>
        <w:pStyle w:val="Sinespaciado"/>
        <w:jc w:val="both"/>
        <w:rPr>
          <w:rFonts w:ascii="Arial" w:hAnsi="Arial" w:cs="Arial"/>
          <w:b/>
          <w:bCs/>
          <w:sz w:val="24"/>
          <w:szCs w:val="24"/>
        </w:rPr>
      </w:pPr>
      <w:r w:rsidRPr="00D96A0B">
        <w:rPr>
          <w:rFonts w:ascii="Arial" w:hAnsi="Arial" w:cs="Arial"/>
          <w:b/>
          <w:bCs/>
          <w:sz w:val="24"/>
          <w:szCs w:val="24"/>
        </w:rPr>
        <w:t xml:space="preserve">CONTEXTO: </w:t>
      </w:r>
    </w:p>
    <w:p w14:paraId="3DC40ADD" w14:textId="77777777" w:rsidR="00D96A0B" w:rsidRPr="00D96A0B" w:rsidRDefault="00D96A0B" w:rsidP="00D96A0B">
      <w:pPr>
        <w:pStyle w:val="Sinespaciado"/>
        <w:jc w:val="both"/>
        <w:rPr>
          <w:rFonts w:ascii="Arial" w:hAnsi="Arial" w:cs="Arial"/>
          <w:sz w:val="24"/>
          <w:szCs w:val="24"/>
        </w:rPr>
      </w:pPr>
    </w:p>
    <w:p w14:paraId="24E19C26" w14:textId="77777777" w:rsidR="00D96A0B" w:rsidRPr="00D96A0B" w:rsidRDefault="00D96A0B" w:rsidP="00D96A0B">
      <w:pPr>
        <w:pStyle w:val="Sinespaciado"/>
        <w:jc w:val="both"/>
        <w:rPr>
          <w:rFonts w:ascii="Arial" w:hAnsi="Arial" w:cs="Arial"/>
          <w:sz w:val="24"/>
          <w:szCs w:val="24"/>
        </w:rPr>
      </w:pPr>
      <w:r w:rsidRPr="00D96A0B">
        <w:rPr>
          <w:rFonts w:ascii="Arial" w:hAnsi="Arial" w:cs="Arial"/>
          <w:sz w:val="24"/>
          <w:szCs w:val="24"/>
        </w:rPr>
        <w:t>En el 2023, La mayoría de los estados mexicanos han reconocido legalmente el matrimonio entre personas del mismo sexo, reflejando un cambio significativo en la aceptación y los derechos de la comunidad LGBT en el país.</w:t>
      </w:r>
    </w:p>
    <w:p w14:paraId="7E302BCD" w14:textId="77777777" w:rsidR="00D96A0B" w:rsidRPr="00D96A0B" w:rsidRDefault="00D96A0B" w:rsidP="00D96A0B">
      <w:pPr>
        <w:pStyle w:val="Sinespaciado"/>
        <w:jc w:val="both"/>
        <w:rPr>
          <w:rFonts w:ascii="Arial" w:hAnsi="Arial" w:cs="Arial"/>
          <w:sz w:val="24"/>
          <w:szCs w:val="24"/>
        </w:rPr>
      </w:pPr>
    </w:p>
    <w:p w14:paraId="190D5B0D" w14:textId="77777777" w:rsidR="00D96A0B" w:rsidRPr="00D96A0B" w:rsidRDefault="00D96A0B" w:rsidP="00D96A0B">
      <w:pPr>
        <w:pStyle w:val="Sinespaciado"/>
        <w:jc w:val="both"/>
        <w:rPr>
          <w:rFonts w:ascii="Arial" w:hAnsi="Arial" w:cs="Arial"/>
          <w:b/>
          <w:bCs/>
          <w:sz w:val="24"/>
          <w:szCs w:val="24"/>
        </w:rPr>
      </w:pPr>
      <w:r w:rsidRPr="00D96A0B">
        <w:rPr>
          <w:rFonts w:ascii="Arial" w:hAnsi="Arial" w:cs="Arial"/>
          <w:b/>
          <w:bCs/>
          <w:sz w:val="24"/>
          <w:szCs w:val="24"/>
        </w:rPr>
        <w:t>HECHO:</w:t>
      </w:r>
    </w:p>
    <w:p w14:paraId="306AB3B3" w14:textId="77777777" w:rsidR="00D96A0B" w:rsidRPr="00D96A0B" w:rsidRDefault="00D96A0B" w:rsidP="00D96A0B">
      <w:pPr>
        <w:pStyle w:val="Sinespaciado"/>
        <w:jc w:val="both"/>
        <w:rPr>
          <w:rFonts w:ascii="Arial" w:hAnsi="Arial" w:cs="Arial"/>
          <w:sz w:val="24"/>
          <w:szCs w:val="24"/>
        </w:rPr>
      </w:pPr>
    </w:p>
    <w:p w14:paraId="0DC24FEC" w14:textId="087CB9CA" w:rsidR="00833FC9" w:rsidRPr="00D96A0B" w:rsidRDefault="00D96A0B" w:rsidP="00D96A0B">
      <w:pPr>
        <w:pStyle w:val="Sinespaciado"/>
        <w:jc w:val="both"/>
      </w:pPr>
      <w:r w:rsidRPr="00D96A0B">
        <w:rPr>
          <w:rFonts w:ascii="Arial" w:hAnsi="Arial" w:cs="Arial"/>
          <w:sz w:val="24"/>
          <w:szCs w:val="24"/>
        </w:rPr>
        <w:t xml:space="preserve">En 2002 fue la primera ocasión cuando </w:t>
      </w:r>
      <w:proofErr w:type="gramStart"/>
      <w:r w:rsidRPr="00D96A0B">
        <w:rPr>
          <w:rFonts w:ascii="Arial" w:hAnsi="Arial" w:cs="Arial"/>
          <w:sz w:val="24"/>
          <w:szCs w:val="24"/>
        </w:rPr>
        <w:t>la lucha por los derechos humanos de la diversidad sexual llegaron</w:t>
      </w:r>
      <w:proofErr w:type="gramEnd"/>
      <w:r w:rsidRPr="00D96A0B">
        <w:rPr>
          <w:rFonts w:ascii="Arial" w:hAnsi="Arial" w:cs="Arial"/>
          <w:sz w:val="24"/>
          <w:szCs w:val="24"/>
        </w:rPr>
        <w:t xml:space="preserve"> a Cancún, en ese entonces un grupo de personas salieron del crucero al Palacio Municipal, donde por primera vez personas del mismo sexo salían a las calles de Cancún con t</w:t>
      </w:r>
      <w:r w:rsidRPr="00D96A0B">
        <w:t>oda libertad.</w:t>
      </w:r>
    </w:p>
    <w:sectPr w:rsidR="00833FC9" w:rsidRPr="00D96A0B"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FE0B" w14:textId="77777777" w:rsidR="007461C6" w:rsidRDefault="007461C6" w:rsidP="0092028B">
      <w:r>
        <w:separator/>
      </w:r>
    </w:p>
  </w:endnote>
  <w:endnote w:type="continuationSeparator" w:id="0">
    <w:p w14:paraId="49561933" w14:textId="77777777" w:rsidR="007461C6" w:rsidRDefault="007461C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5D50" w14:textId="77777777" w:rsidR="007461C6" w:rsidRDefault="007461C6" w:rsidP="0092028B">
      <w:r>
        <w:separator/>
      </w:r>
    </w:p>
  </w:footnote>
  <w:footnote w:type="continuationSeparator" w:id="0">
    <w:p w14:paraId="253E55D3" w14:textId="77777777" w:rsidR="007461C6" w:rsidRDefault="007461C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096FBA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D96A0B">
                            <w:rPr>
                              <w:rFonts w:cstheme="minorHAnsi"/>
                              <w:b/>
                              <w:bCs/>
                              <w:lang w:val="es-ES"/>
                            </w:rPr>
                            <w:t>84</w:t>
                          </w:r>
                        </w:p>
                        <w:p w14:paraId="2335A083" w14:textId="77777777" w:rsidR="0009746A" w:rsidRPr="0092028B" w:rsidRDefault="0009746A"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096FBA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D96A0B">
                      <w:rPr>
                        <w:rFonts w:cstheme="minorHAnsi"/>
                        <w:b/>
                        <w:bCs/>
                        <w:lang w:val="es-ES"/>
                      </w:rPr>
                      <w:t>84</w:t>
                    </w:r>
                  </w:p>
                  <w:p w14:paraId="2335A083" w14:textId="77777777" w:rsidR="0009746A" w:rsidRPr="0092028B" w:rsidRDefault="0009746A" w:rsidP="0092028B">
                    <w:pPr>
                      <w:rPr>
                        <w:rFonts w:asciiTheme="minorHAnsi" w:hAnsiTheme="minorHAnsi" w:cstheme="minorHAnsi"/>
                        <w:b/>
                        <w:bCs/>
                        <w:lang w:val="es-E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300995"/>
    <w:multiLevelType w:val="hybridMultilevel"/>
    <w:tmpl w:val="7680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352519"/>
    <w:multiLevelType w:val="hybridMultilevel"/>
    <w:tmpl w:val="F282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0570270">
    <w:abstractNumId w:val="7"/>
  </w:num>
  <w:num w:numId="2" w16cid:durableId="970480042">
    <w:abstractNumId w:val="14"/>
  </w:num>
  <w:num w:numId="3" w16cid:durableId="340398829">
    <w:abstractNumId w:val="3"/>
  </w:num>
  <w:num w:numId="4" w16cid:durableId="1639532291">
    <w:abstractNumId w:val="8"/>
  </w:num>
  <w:num w:numId="5" w16cid:durableId="2109347452">
    <w:abstractNumId w:val="10"/>
  </w:num>
  <w:num w:numId="6" w16cid:durableId="379212378">
    <w:abstractNumId w:val="0"/>
  </w:num>
  <w:num w:numId="7" w16cid:durableId="1826971467">
    <w:abstractNumId w:val="15"/>
  </w:num>
  <w:num w:numId="8" w16cid:durableId="528182719">
    <w:abstractNumId w:val="5"/>
  </w:num>
  <w:num w:numId="9" w16cid:durableId="1827820314">
    <w:abstractNumId w:val="4"/>
  </w:num>
  <w:num w:numId="10" w16cid:durableId="1907449877">
    <w:abstractNumId w:val="1"/>
  </w:num>
  <w:num w:numId="11" w16cid:durableId="1601261529">
    <w:abstractNumId w:val="6"/>
  </w:num>
  <w:num w:numId="12" w16cid:durableId="800418979">
    <w:abstractNumId w:val="13"/>
  </w:num>
  <w:num w:numId="13" w16cid:durableId="192497421">
    <w:abstractNumId w:val="9"/>
  </w:num>
  <w:num w:numId="14" w16cid:durableId="1780097696">
    <w:abstractNumId w:val="12"/>
  </w:num>
  <w:num w:numId="15" w16cid:durableId="1290935311">
    <w:abstractNumId w:val="2"/>
  </w:num>
  <w:num w:numId="16" w16cid:durableId="607856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07E4"/>
    <w:rsid w:val="0004708B"/>
    <w:rsid w:val="0005079F"/>
    <w:rsid w:val="00067118"/>
    <w:rsid w:val="00094942"/>
    <w:rsid w:val="0009746A"/>
    <w:rsid w:val="000B62FF"/>
    <w:rsid w:val="000C25FB"/>
    <w:rsid w:val="000C5340"/>
    <w:rsid w:val="000D7A62"/>
    <w:rsid w:val="00111F21"/>
    <w:rsid w:val="001251F8"/>
    <w:rsid w:val="0014199E"/>
    <w:rsid w:val="00153531"/>
    <w:rsid w:val="0016736A"/>
    <w:rsid w:val="00170E9D"/>
    <w:rsid w:val="001B2DC8"/>
    <w:rsid w:val="001E1445"/>
    <w:rsid w:val="00221361"/>
    <w:rsid w:val="002400A5"/>
    <w:rsid w:val="00260E8D"/>
    <w:rsid w:val="0027105C"/>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634D39"/>
    <w:rsid w:val="0063616E"/>
    <w:rsid w:val="0065406D"/>
    <w:rsid w:val="00654680"/>
    <w:rsid w:val="006632C5"/>
    <w:rsid w:val="0066440A"/>
    <w:rsid w:val="0067627D"/>
    <w:rsid w:val="006960A5"/>
    <w:rsid w:val="006A1CAC"/>
    <w:rsid w:val="006A2CF5"/>
    <w:rsid w:val="006F0C0F"/>
    <w:rsid w:val="006F54F3"/>
    <w:rsid w:val="0070322A"/>
    <w:rsid w:val="00714BC8"/>
    <w:rsid w:val="00725BC1"/>
    <w:rsid w:val="00727F70"/>
    <w:rsid w:val="00744B32"/>
    <w:rsid w:val="007461C6"/>
    <w:rsid w:val="00751B55"/>
    <w:rsid w:val="00751D5E"/>
    <w:rsid w:val="00771DF7"/>
    <w:rsid w:val="007956E4"/>
    <w:rsid w:val="007B128D"/>
    <w:rsid w:val="007B3B4A"/>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13EF"/>
    <w:rsid w:val="00AA45D3"/>
    <w:rsid w:val="00AC6469"/>
    <w:rsid w:val="00AC7FCB"/>
    <w:rsid w:val="00AD0588"/>
    <w:rsid w:val="00AE242A"/>
    <w:rsid w:val="00AE35FF"/>
    <w:rsid w:val="00B07C83"/>
    <w:rsid w:val="00B20549"/>
    <w:rsid w:val="00B446D9"/>
    <w:rsid w:val="00BA3047"/>
    <w:rsid w:val="00BC00FC"/>
    <w:rsid w:val="00BC0A9F"/>
    <w:rsid w:val="00BC7367"/>
    <w:rsid w:val="00BD5728"/>
    <w:rsid w:val="00C32512"/>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6624F"/>
    <w:rsid w:val="00D70469"/>
    <w:rsid w:val="00D80EDE"/>
    <w:rsid w:val="00D8410C"/>
    <w:rsid w:val="00D91CB5"/>
    <w:rsid w:val="00D96A0B"/>
    <w:rsid w:val="00DC73C2"/>
    <w:rsid w:val="00DE42CE"/>
    <w:rsid w:val="00DF1CF4"/>
    <w:rsid w:val="00E30B5F"/>
    <w:rsid w:val="00E90C7C"/>
    <w:rsid w:val="00E9540E"/>
    <w:rsid w:val="00EA055A"/>
    <w:rsid w:val="00EA339E"/>
    <w:rsid w:val="00EA6398"/>
    <w:rsid w:val="00EB1D7C"/>
    <w:rsid w:val="00EB3003"/>
    <w:rsid w:val="00EC7015"/>
    <w:rsid w:val="00EC7BE5"/>
    <w:rsid w:val="00ED16A2"/>
    <w:rsid w:val="00EE47E2"/>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B56275-19BE-4E39-B18C-74DD0A1D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B3F9-4275-4D16-A48D-3D50F82C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2024-06-12T03:07:00Z</dcterms:created>
  <dcterms:modified xsi:type="dcterms:W3CDTF">2024-06-12T03:07:00Z</dcterms:modified>
</cp:coreProperties>
</file>